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1EB" w:rsidRPr="00C37FC6" w:rsidRDefault="001831C4" w:rsidP="00BE35C6">
      <w:pPr>
        <w:spacing w:line="480" w:lineRule="auto"/>
        <w:rPr>
          <w:rFonts w:ascii="Courier New" w:hAnsi="Courier New" w:cs="Courier New"/>
          <w:b/>
          <w:sz w:val="36"/>
          <w:szCs w:val="36"/>
          <w:u w:val="single"/>
        </w:rPr>
      </w:pPr>
      <w:r w:rsidRPr="00C37FC6">
        <w:rPr>
          <w:rFonts w:ascii="Courier New" w:hAnsi="Courier New" w:cs="Courier New"/>
          <w:b/>
          <w:sz w:val="36"/>
          <w:szCs w:val="36"/>
          <w:u w:val="single"/>
        </w:rPr>
        <w:t>M</w:t>
      </w:r>
      <w:r w:rsidR="00CD6D79" w:rsidRPr="00C37FC6">
        <w:rPr>
          <w:rFonts w:ascii="Courier New" w:hAnsi="Courier New" w:cs="Courier New"/>
          <w:b/>
          <w:sz w:val="36"/>
          <w:szCs w:val="36"/>
          <w:u w:val="single"/>
        </w:rPr>
        <w:t>i</w:t>
      </w:r>
      <w:r w:rsidRPr="00C37FC6">
        <w:rPr>
          <w:rFonts w:ascii="Courier New" w:hAnsi="Courier New" w:cs="Courier New"/>
          <w:b/>
          <w:sz w:val="36"/>
          <w:szCs w:val="36"/>
          <w:u w:val="single"/>
        </w:rPr>
        <w:t>llennials</w:t>
      </w:r>
      <w:r w:rsidR="000B2B12" w:rsidRPr="00C37FC6">
        <w:rPr>
          <w:rFonts w:ascii="Courier New" w:hAnsi="Courier New" w:cs="Courier New"/>
          <w:b/>
          <w:sz w:val="36"/>
          <w:szCs w:val="36"/>
          <w:u w:val="single"/>
        </w:rPr>
        <w:t>:</w:t>
      </w:r>
      <w:r w:rsidRPr="00C37FC6">
        <w:rPr>
          <w:rFonts w:ascii="Courier New" w:hAnsi="Courier New" w:cs="Courier New"/>
          <w:b/>
          <w:sz w:val="36"/>
          <w:szCs w:val="36"/>
          <w:u w:val="single"/>
        </w:rPr>
        <w:t xml:space="preserve"> Politics</w:t>
      </w:r>
      <w:r w:rsidR="000B2B12" w:rsidRPr="00C37FC6">
        <w:rPr>
          <w:rFonts w:ascii="Courier New" w:hAnsi="Courier New" w:cs="Courier New"/>
          <w:b/>
          <w:sz w:val="36"/>
          <w:szCs w:val="36"/>
          <w:u w:val="single"/>
        </w:rPr>
        <w:t xml:space="preserve"> &amp; </w:t>
      </w:r>
      <w:r w:rsidR="00C37FC6" w:rsidRPr="00C37FC6">
        <w:rPr>
          <w:rFonts w:ascii="Courier New" w:hAnsi="Courier New" w:cs="Courier New"/>
          <w:b/>
          <w:sz w:val="36"/>
          <w:szCs w:val="36"/>
          <w:u w:val="single"/>
        </w:rPr>
        <w:t>the</w:t>
      </w:r>
      <w:r w:rsidR="000B2B12" w:rsidRPr="00C37FC6">
        <w:rPr>
          <w:rFonts w:ascii="Courier New" w:hAnsi="Courier New" w:cs="Courier New"/>
          <w:b/>
          <w:sz w:val="36"/>
          <w:szCs w:val="36"/>
          <w:u w:val="single"/>
        </w:rPr>
        <w:t xml:space="preserve"> Economy</w:t>
      </w:r>
    </w:p>
    <w:p w:rsidR="001831C4" w:rsidRDefault="00CD6D79" w:rsidP="00BE35C6">
      <w:pPr>
        <w:pStyle w:val="Heading2"/>
        <w:spacing w:before="0" w:beforeAutospacing="0" w:after="0" w:afterAutospacing="0" w:line="480" w:lineRule="auto"/>
        <w:textAlignment w:val="baseline"/>
        <w:rPr>
          <w:rFonts w:ascii="Courier New" w:hAnsi="Courier New" w:cs="Courier New"/>
          <w:b w:val="0"/>
          <w:sz w:val="24"/>
          <w:szCs w:val="24"/>
        </w:rPr>
      </w:pPr>
      <w:r w:rsidRPr="00DE7BFA">
        <w:rPr>
          <w:rFonts w:ascii="Courier New" w:hAnsi="Courier New" w:cs="Courier New"/>
          <w:b w:val="0"/>
          <w:sz w:val="24"/>
          <w:szCs w:val="24"/>
        </w:rPr>
        <w:tab/>
        <w:t xml:space="preserve">It is a new decade and already things have started to change, some for the better.  Millennials have the recognition that they can “be the change.”  In last year’s election, for President Obama, this generation voted for Obama by a 34-point margin.  Millennials only voted for Kerry at a 9-point margin.  </w:t>
      </w:r>
      <w:r w:rsidR="00DE7BFA" w:rsidRPr="00DE7BFA">
        <w:rPr>
          <w:rFonts w:ascii="Courier New" w:hAnsi="Courier New" w:cs="Courier New"/>
          <w:b w:val="0"/>
          <w:sz w:val="24"/>
          <w:szCs w:val="24"/>
        </w:rPr>
        <w:t>The millennial Generation will have a drastic impact on elections, political issues, for the coming years.  It is said that each year the population of this group will increase by about four million.  This increasing number will grow to have about 90 million qualified voters which will make up about 40 percent of the eligible voters in America (</w:t>
      </w:r>
      <w:r w:rsidR="00DE7BFA" w:rsidRPr="00DE7BFA">
        <w:rPr>
          <w:rFonts w:ascii="Courier New" w:hAnsi="Courier New" w:cs="Courier New"/>
          <w:b w:val="0"/>
          <w:bCs w:val="0"/>
          <w:sz w:val="24"/>
          <w:szCs w:val="24"/>
        </w:rPr>
        <w:t>New Progressive America: The Millennial Generation</w:t>
      </w:r>
      <w:r w:rsidR="00DE7BFA">
        <w:rPr>
          <w:rFonts w:ascii="Courier New" w:hAnsi="Courier New" w:cs="Courier New"/>
          <w:b w:val="0"/>
          <w:bCs w:val="0"/>
          <w:sz w:val="24"/>
          <w:szCs w:val="24"/>
        </w:rPr>
        <w:t xml:space="preserve">; </w:t>
      </w:r>
      <w:r w:rsidR="00DE7BFA" w:rsidRPr="00DE7BFA">
        <w:rPr>
          <w:rStyle w:val="apple-style-span"/>
          <w:rFonts w:ascii="Courier New" w:hAnsi="Courier New" w:cs="Courier New"/>
          <w:b w:val="0"/>
          <w:bCs w:val="0"/>
          <w:sz w:val="24"/>
          <w:szCs w:val="24"/>
          <w:bdr w:val="none" w:sz="0" w:space="0" w:color="auto" w:frame="1"/>
        </w:rPr>
        <w:t>David Madland</w:t>
      </w:r>
      <w:r w:rsidR="00DE7BFA" w:rsidRPr="00DE7BFA">
        <w:rPr>
          <w:rStyle w:val="apple-style-span"/>
          <w:rFonts w:ascii="Courier New" w:hAnsi="Courier New" w:cs="Courier New"/>
          <w:b w:val="0"/>
          <w:bCs w:val="0"/>
          <w:sz w:val="24"/>
          <w:szCs w:val="24"/>
        </w:rPr>
        <w:t>,</w:t>
      </w:r>
      <w:r w:rsidR="00DE7BFA" w:rsidRPr="00DE7BFA">
        <w:rPr>
          <w:rStyle w:val="apple-converted-space"/>
          <w:rFonts w:ascii="Courier New" w:hAnsi="Courier New" w:cs="Courier New"/>
          <w:b w:val="0"/>
          <w:bCs w:val="0"/>
          <w:sz w:val="24"/>
          <w:szCs w:val="24"/>
        </w:rPr>
        <w:t> </w:t>
      </w:r>
      <w:r w:rsidR="00DE7BFA" w:rsidRPr="00DE7BFA">
        <w:rPr>
          <w:rStyle w:val="apple-style-span"/>
          <w:rFonts w:ascii="Courier New" w:hAnsi="Courier New" w:cs="Courier New"/>
          <w:b w:val="0"/>
          <w:bCs w:val="0"/>
          <w:sz w:val="24"/>
          <w:szCs w:val="24"/>
          <w:bdr w:val="none" w:sz="0" w:space="0" w:color="auto" w:frame="1"/>
        </w:rPr>
        <w:t>Ruy Teixeira</w:t>
      </w:r>
      <w:r w:rsidR="00DE7BFA" w:rsidRPr="00DE7BFA">
        <w:rPr>
          <w:rFonts w:ascii="Courier New" w:hAnsi="Courier New" w:cs="Courier New"/>
          <w:b w:val="0"/>
          <w:sz w:val="24"/>
          <w:szCs w:val="24"/>
        </w:rPr>
        <w:t>).</w:t>
      </w:r>
    </w:p>
    <w:p w:rsidR="001F7754" w:rsidRDefault="00DE7BFA" w:rsidP="00BE35C6">
      <w:pPr>
        <w:pStyle w:val="Heading2"/>
        <w:spacing w:before="0" w:beforeAutospacing="0" w:after="0" w:afterAutospacing="0" w:line="480" w:lineRule="auto"/>
        <w:textAlignment w:val="baseline"/>
        <w:rPr>
          <w:rFonts w:ascii="Courier New" w:hAnsi="Courier New" w:cs="Courier New"/>
          <w:b w:val="0"/>
          <w:sz w:val="24"/>
          <w:szCs w:val="24"/>
        </w:rPr>
      </w:pPr>
      <w:r>
        <w:rPr>
          <w:rFonts w:ascii="Courier New" w:hAnsi="Courier New" w:cs="Courier New"/>
          <w:b w:val="0"/>
          <w:sz w:val="24"/>
          <w:szCs w:val="24"/>
        </w:rPr>
        <w:tab/>
        <w:t xml:space="preserve">Millennials have been raised in a country that has high opinions on politics. They have to form their own opinions and have an open mind on some topics within politics but they all generally have similar </w:t>
      </w:r>
      <w:r w:rsidR="001F7754">
        <w:rPr>
          <w:rFonts w:ascii="Courier New" w:hAnsi="Courier New" w:cs="Courier New"/>
          <w:b w:val="0"/>
          <w:sz w:val="24"/>
          <w:szCs w:val="24"/>
        </w:rPr>
        <w:t xml:space="preserve">beliefs.  This group is the opinion that could force change upon America and various places around the world </w:t>
      </w:r>
      <w:r w:rsidR="001F7754" w:rsidRPr="00DE7BFA">
        <w:rPr>
          <w:rFonts w:ascii="Courier New" w:hAnsi="Courier New" w:cs="Courier New"/>
          <w:b w:val="0"/>
          <w:sz w:val="24"/>
          <w:szCs w:val="24"/>
        </w:rPr>
        <w:t>(</w:t>
      </w:r>
      <w:r w:rsidR="001F7754" w:rsidRPr="00DE7BFA">
        <w:rPr>
          <w:rFonts w:ascii="Courier New" w:hAnsi="Courier New" w:cs="Courier New"/>
          <w:b w:val="0"/>
          <w:bCs w:val="0"/>
          <w:sz w:val="24"/>
          <w:szCs w:val="24"/>
        </w:rPr>
        <w:t>New Progressive America: The Millennial Generation</w:t>
      </w:r>
      <w:r w:rsidR="001F7754">
        <w:rPr>
          <w:rFonts w:ascii="Courier New" w:hAnsi="Courier New" w:cs="Courier New"/>
          <w:b w:val="0"/>
          <w:bCs w:val="0"/>
          <w:sz w:val="24"/>
          <w:szCs w:val="24"/>
        </w:rPr>
        <w:t xml:space="preserve">; </w:t>
      </w:r>
      <w:r w:rsidR="001F7754" w:rsidRPr="00DE7BFA">
        <w:rPr>
          <w:rStyle w:val="apple-style-span"/>
          <w:rFonts w:ascii="Courier New" w:hAnsi="Courier New" w:cs="Courier New"/>
          <w:b w:val="0"/>
          <w:bCs w:val="0"/>
          <w:sz w:val="24"/>
          <w:szCs w:val="24"/>
          <w:bdr w:val="none" w:sz="0" w:space="0" w:color="auto" w:frame="1"/>
        </w:rPr>
        <w:t>David Madland</w:t>
      </w:r>
      <w:r w:rsidR="001F7754" w:rsidRPr="00DE7BFA">
        <w:rPr>
          <w:rStyle w:val="apple-style-span"/>
          <w:rFonts w:ascii="Courier New" w:hAnsi="Courier New" w:cs="Courier New"/>
          <w:b w:val="0"/>
          <w:bCs w:val="0"/>
          <w:sz w:val="24"/>
          <w:szCs w:val="24"/>
        </w:rPr>
        <w:t>,</w:t>
      </w:r>
      <w:r w:rsidR="001F7754" w:rsidRPr="00DE7BFA">
        <w:rPr>
          <w:rStyle w:val="apple-converted-space"/>
          <w:rFonts w:ascii="Courier New" w:hAnsi="Courier New" w:cs="Courier New"/>
          <w:b w:val="0"/>
          <w:bCs w:val="0"/>
          <w:sz w:val="24"/>
          <w:szCs w:val="24"/>
        </w:rPr>
        <w:t> </w:t>
      </w:r>
      <w:r w:rsidR="001F7754" w:rsidRPr="00DE7BFA">
        <w:rPr>
          <w:rStyle w:val="apple-style-span"/>
          <w:rFonts w:ascii="Courier New" w:hAnsi="Courier New" w:cs="Courier New"/>
          <w:b w:val="0"/>
          <w:bCs w:val="0"/>
          <w:sz w:val="24"/>
          <w:szCs w:val="24"/>
          <w:bdr w:val="none" w:sz="0" w:space="0" w:color="auto" w:frame="1"/>
        </w:rPr>
        <w:t>Ruy Teixeira</w:t>
      </w:r>
      <w:r w:rsidR="001F7754" w:rsidRPr="00DE7BFA">
        <w:rPr>
          <w:rFonts w:ascii="Courier New" w:hAnsi="Courier New" w:cs="Courier New"/>
          <w:b w:val="0"/>
          <w:sz w:val="24"/>
          <w:szCs w:val="24"/>
        </w:rPr>
        <w:t>).</w:t>
      </w:r>
    </w:p>
    <w:p w:rsidR="00E82FB3" w:rsidRPr="009E36A1" w:rsidRDefault="001F7754" w:rsidP="00BE35C6">
      <w:pPr>
        <w:pStyle w:val="Heading2"/>
        <w:spacing w:before="0" w:beforeAutospacing="0" w:after="0" w:afterAutospacing="0" w:line="480" w:lineRule="auto"/>
        <w:textAlignment w:val="baseline"/>
        <w:rPr>
          <w:rFonts w:ascii="Courier New" w:hAnsi="Courier New" w:cs="Courier New"/>
          <w:b w:val="0"/>
          <w:sz w:val="24"/>
          <w:szCs w:val="24"/>
        </w:rPr>
      </w:pPr>
      <w:r>
        <w:rPr>
          <w:rFonts w:ascii="Courier New" w:hAnsi="Courier New" w:cs="Courier New"/>
          <w:b w:val="0"/>
          <w:bCs w:val="0"/>
          <w:sz w:val="24"/>
          <w:szCs w:val="24"/>
        </w:rPr>
        <w:tab/>
        <w:t xml:space="preserve">Millennials feel that to help the economy the country needs to have a stronger government, be more willing to help those in </w:t>
      </w:r>
      <w:r>
        <w:rPr>
          <w:rFonts w:ascii="Courier New" w:hAnsi="Courier New" w:cs="Courier New"/>
          <w:b w:val="0"/>
          <w:bCs w:val="0"/>
          <w:sz w:val="24"/>
          <w:szCs w:val="24"/>
        </w:rPr>
        <w:lastRenderedPageBreak/>
        <w:t xml:space="preserve">needs, and </w:t>
      </w:r>
      <w:r w:rsidR="000B2B12">
        <w:rPr>
          <w:rFonts w:ascii="Courier New" w:hAnsi="Courier New" w:cs="Courier New"/>
          <w:b w:val="0"/>
          <w:bCs w:val="0"/>
          <w:sz w:val="24"/>
          <w:szCs w:val="24"/>
        </w:rPr>
        <w:t xml:space="preserve">also supply more services.  They don’t feel that the whole problem with the economy revolves solely around the government.  However, they do feel that the government should adjust business so that it is in the best interest of the consumer.  They are worried mainly on the fact that </w:t>
      </w:r>
      <w:r w:rsidR="00E82FB3">
        <w:rPr>
          <w:rFonts w:ascii="Courier New" w:hAnsi="Courier New" w:cs="Courier New"/>
          <w:b w:val="0"/>
          <w:bCs w:val="0"/>
          <w:sz w:val="24"/>
          <w:szCs w:val="24"/>
        </w:rPr>
        <w:t xml:space="preserve">the government will not look at the best interest towards the consumer and their protection, like they should </w:t>
      </w:r>
      <w:r w:rsidR="00E82FB3" w:rsidRPr="00DE7BFA">
        <w:rPr>
          <w:rFonts w:ascii="Courier New" w:hAnsi="Courier New" w:cs="Courier New"/>
          <w:b w:val="0"/>
          <w:sz w:val="24"/>
          <w:szCs w:val="24"/>
        </w:rPr>
        <w:t>(</w:t>
      </w:r>
      <w:r w:rsidR="00E82FB3" w:rsidRPr="00DE7BFA">
        <w:rPr>
          <w:rFonts w:ascii="Courier New" w:hAnsi="Courier New" w:cs="Courier New"/>
          <w:b w:val="0"/>
          <w:bCs w:val="0"/>
          <w:sz w:val="24"/>
          <w:szCs w:val="24"/>
        </w:rPr>
        <w:t>New Progressive America: The Millennial Generation</w:t>
      </w:r>
      <w:r w:rsidR="00E82FB3">
        <w:rPr>
          <w:rFonts w:ascii="Courier New" w:hAnsi="Courier New" w:cs="Courier New"/>
          <w:b w:val="0"/>
          <w:bCs w:val="0"/>
          <w:sz w:val="24"/>
          <w:szCs w:val="24"/>
        </w:rPr>
        <w:t xml:space="preserve">; </w:t>
      </w:r>
      <w:r w:rsidR="00E82FB3" w:rsidRPr="00DE7BFA">
        <w:rPr>
          <w:rStyle w:val="apple-style-span"/>
          <w:rFonts w:ascii="Courier New" w:hAnsi="Courier New" w:cs="Courier New"/>
          <w:b w:val="0"/>
          <w:bCs w:val="0"/>
          <w:sz w:val="24"/>
          <w:szCs w:val="24"/>
          <w:bdr w:val="none" w:sz="0" w:space="0" w:color="auto" w:frame="1"/>
        </w:rPr>
        <w:t>David Madland</w:t>
      </w:r>
      <w:r w:rsidR="00E82FB3" w:rsidRPr="00DE7BFA">
        <w:rPr>
          <w:rStyle w:val="apple-style-span"/>
          <w:rFonts w:ascii="Courier New" w:hAnsi="Courier New" w:cs="Courier New"/>
          <w:b w:val="0"/>
          <w:bCs w:val="0"/>
          <w:sz w:val="24"/>
          <w:szCs w:val="24"/>
        </w:rPr>
        <w:t>,</w:t>
      </w:r>
      <w:r w:rsidR="00E82FB3" w:rsidRPr="00DE7BFA">
        <w:rPr>
          <w:rStyle w:val="apple-converted-space"/>
          <w:rFonts w:ascii="Courier New" w:hAnsi="Courier New" w:cs="Courier New"/>
          <w:b w:val="0"/>
          <w:bCs w:val="0"/>
          <w:sz w:val="24"/>
          <w:szCs w:val="24"/>
        </w:rPr>
        <w:t> </w:t>
      </w:r>
      <w:r w:rsidR="00E82FB3" w:rsidRPr="00DE7BFA">
        <w:rPr>
          <w:rStyle w:val="apple-style-span"/>
          <w:rFonts w:ascii="Courier New" w:hAnsi="Courier New" w:cs="Courier New"/>
          <w:b w:val="0"/>
          <w:bCs w:val="0"/>
          <w:sz w:val="24"/>
          <w:szCs w:val="24"/>
          <w:bdr w:val="none" w:sz="0" w:space="0" w:color="auto" w:frame="1"/>
        </w:rPr>
        <w:t xml:space="preserve">Ruy </w:t>
      </w:r>
      <w:r w:rsidR="00E82FB3" w:rsidRPr="009E36A1">
        <w:rPr>
          <w:rStyle w:val="apple-style-span"/>
          <w:rFonts w:ascii="Courier New" w:hAnsi="Courier New" w:cs="Courier New"/>
          <w:b w:val="0"/>
          <w:bCs w:val="0"/>
          <w:sz w:val="24"/>
          <w:szCs w:val="24"/>
          <w:bdr w:val="none" w:sz="0" w:space="0" w:color="auto" w:frame="1"/>
        </w:rPr>
        <w:t>Teixeira</w:t>
      </w:r>
      <w:r w:rsidR="00E82FB3" w:rsidRPr="009E36A1">
        <w:rPr>
          <w:rFonts w:ascii="Courier New" w:hAnsi="Courier New" w:cs="Courier New"/>
          <w:b w:val="0"/>
          <w:sz w:val="24"/>
          <w:szCs w:val="24"/>
        </w:rPr>
        <w:t>).</w:t>
      </w:r>
    </w:p>
    <w:p w:rsidR="00DE7BFA" w:rsidRPr="009E36A1" w:rsidRDefault="00E82FB3" w:rsidP="00BE35C6">
      <w:pPr>
        <w:pStyle w:val="Heading1"/>
        <w:spacing w:before="0" w:line="480" w:lineRule="auto"/>
        <w:rPr>
          <w:rFonts w:ascii="Courier New" w:hAnsi="Courier New" w:cs="Courier New"/>
          <w:b w:val="0"/>
          <w:bCs w:val="0"/>
          <w:color w:val="auto"/>
          <w:sz w:val="24"/>
          <w:szCs w:val="24"/>
        </w:rPr>
      </w:pPr>
      <w:r w:rsidRPr="009E36A1">
        <w:rPr>
          <w:rFonts w:ascii="Courier New" w:hAnsi="Courier New" w:cs="Courier New"/>
          <w:b w:val="0"/>
          <w:bCs w:val="0"/>
          <w:color w:val="auto"/>
          <w:sz w:val="24"/>
          <w:szCs w:val="24"/>
        </w:rPr>
        <w:tab/>
      </w:r>
      <w:r w:rsidR="009E36A1" w:rsidRPr="009E36A1">
        <w:rPr>
          <w:rFonts w:ascii="Courier New" w:hAnsi="Courier New" w:cs="Courier New"/>
          <w:b w:val="0"/>
          <w:bCs w:val="0"/>
          <w:color w:val="auto"/>
          <w:sz w:val="24"/>
          <w:szCs w:val="24"/>
        </w:rPr>
        <w:t>Millennials hold a high level of importance towards healthcare.  They have had more support towards this topic than any other previous generation.  About 87% of this generation believes that more money should be spent on healthcare no matter if tax prices have to be raised (The Progressive Generation: What Millennials Think About the Economy;</w:t>
      </w:r>
      <w:r w:rsidR="009E36A1" w:rsidRPr="009E36A1">
        <w:rPr>
          <w:rStyle w:val="Heading2Char"/>
          <w:rFonts w:ascii="Courier New" w:eastAsiaTheme="majorEastAsia" w:hAnsi="Courier New" w:cs="Courier New"/>
          <w:b w:val="0"/>
          <w:color w:val="auto"/>
          <w:sz w:val="24"/>
          <w:szCs w:val="24"/>
        </w:rPr>
        <w:t xml:space="preserve"> </w:t>
      </w:r>
      <w:r w:rsidR="009E36A1" w:rsidRPr="009E36A1">
        <w:rPr>
          <w:rStyle w:val="apple-style-span"/>
          <w:rFonts w:ascii="Courier New" w:hAnsi="Courier New" w:cs="Courier New"/>
          <w:b w:val="0"/>
          <w:color w:val="auto"/>
          <w:sz w:val="24"/>
          <w:szCs w:val="24"/>
        </w:rPr>
        <w:t>Mike Connery</w:t>
      </w:r>
      <w:r w:rsidR="009E36A1" w:rsidRPr="009E36A1">
        <w:rPr>
          <w:rFonts w:ascii="Courier New" w:hAnsi="Courier New" w:cs="Courier New"/>
          <w:b w:val="0"/>
          <w:bCs w:val="0"/>
          <w:color w:val="auto"/>
          <w:sz w:val="24"/>
          <w:szCs w:val="24"/>
        </w:rPr>
        <w:t xml:space="preserve">).  </w:t>
      </w:r>
    </w:p>
    <w:p w:rsidR="005640F0" w:rsidRDefault="009E36A1" w:rsidP="00BE35C6">
      <w:pPr>
        <w:spacing w:line="480" w:lineRule="auto"/>
        <w:rPr>
          <w:rFonts w:ascii="Courier New" w:hAnsi="Courier New" w:cs="Courier New"/>
          <w:bCs/>
          <w:sz w:val="24"/>
          <w:szCs w:val="24"/>
        </w:rPr>
      </w:pPr>
      <w:r w:rsidRPr="009E36A1">
        <w:rPr>
          <w:rFonts w:ascii="Courier New" w:hAnsi="Courier New" w:cs="Courier New"/>
          <w:sz w:val="24"/>
          <w:szCs w:val="24"/>
        </w:rPr>
        <w:tab/>
      </w:r>
      <w:r w:rsidR="00702209">
        <w:rPr>
          <w:rFonts w:ascii="Courier New" w:hAnsi="Courier New" w:cs="Courier New"/>
          <w:sz w:val="24"/>
          <w:szCs w:val="24"/>
        </w:rPr>
        <w:t>Ninety-five</w:t>
      </w:r>
      <w:r w:rsidRPr="009E36A1">
        <w:rPr>
          <w:rFonts w:ascii="Courier New" w:hAnsi="Courier New" w:cs="Courier New"/>
          <w:sz w:val="24"/>
          <w:szCs w:val="24"/>
        </w:rPr>
        <w:t xml:space="preserve"> percent of mille</w:t>
      </w:r>
      <w:r w:rsidR="00E92206">
        <w:rPr>
          <w:rFonts w:ascii="Courier New" w:hAnsi="Courier New" w:cs="Courier New"/>
          <w:sz w:val="24"/>
          <w:szCs w:val="24"/>
        </w:rPr>
        <w:t>n</w:t>
      </w:r>
      <w:r w:rsidRPr="009E36A1">
        <w:rPr>
          <w:rFonts w:ascii="Courier New" w:hAnsi="Courier New" w:cs="Courier New"/>
          <w:sz w:val="24"/>
          <w:szCs w:val="24"/>
        </w:rPr>
        <w:t xml:space="preserve">nials </w:t>
      </w:r>
      <w:r w:rsidR="00702209">
        <w:rPr>
          <w:rFonts w:ascii="Courier New" w:hAnsi="Courier New" w:cs="Courier New"/>
          <w:sz w:val="24"/>
          <w:szCs w:val="24"/>
        </w:rPr>
        <w:t xml:space="preserve">believe that Education funding should also be increased, causing an increase in taxes.  This rate is the highest ever recorded for the importance of education.  </w:t>
      </w:r>
      <w:r w:rsidR="00107AE2">
        <w:rPr>
          <w:rFonts w:ascii="Courier New" w:hAnsi="Courier New" w:cs="Courier New"/>
          <w:sz w:val="24"/>
          <w:szCs w:val="24"/>
        </w:rPr>
        <w:t xml:space="preserve">Sixty-one percent of this generation believes that more services should be </w:t>
      </w:r>
      <w:r w:rsidR="00107AE2" w:rsidRPr="005640F0">
        <w:rPr>
          <w:rFonts w:ascii="Courier New" w:hAnsi="Courier New" w:cs="Courier New"/>
          <w:sz w:val="24"/>
          <w:szCs w:val="24"/>
        </w:rPr>
        <w:t xml:space="preserve">offered, displaying the most support ever recorded toward this </w:t>
      </w:r>
      <w:r w:rsidR="005640F0" w:rsidRPr="005640F0">
        <w:rPr>
          <w:rFonts w:ascii="Courier New" w:hAnsi="Courier New" w:cs="Courier New"/>
          <w:sz w:val="24"/>
          <w:szCs w:val="24"/>
        </w:rPr>
        <w:t>issue</w:t>
      </w:r>
      <w:r w:rsidR="005640F0" w:rsidRPr="005640F0">
        <w:rPr>
          <w:rFonts w:ascii="Courier New" w:hAnsi="Courier New" w:cs="Courier New"/>
          <w:bCs/>
          <w:sz w:val="24"/>
          <w:szCs w:val="24"/>
        </w:rPr>
        <w:t xml:space="preserve"> (The Progressive Generation: What Millennials Think </w:t>
      </w:r>
      <w:proofErr w:type="gramStart"/>
      <w:r w:rsidR="005640F0" w:rsidRPr="005640F0">
        <w:rPr>
          <w:rFonts w:ascii="Courier New" w:hAnsi="Courier New" w:cs="Courier New"/>
          <w:bCs/>
          <w:sz w:val="24"/>
          <w:szCs w:val="24"/>
        </w:rPr>
        <w:t>About</w:t>
      </w:r>
      <w:proofErr w:type="gramEnd"/>
      <w:r w:rsidR="005640F0" w:rsidRPr="005640F0">
        <w:rPr>
          <w:rFonts w:ascii="Courier New" w:hAnsi="Courier New" w:cs="Courier New"/>
          <w:bCs/>
          <w:sz w:val="24"/>
          <w:szCs w:val="24"/>
        </w:rPr>
        <w:t xml:space="preserve"> the Economy;</w:t>
      </w:r>
      <w:r w:rsidR="005640F0" w:rsidRPr="005640F0">
        <w:rPr>
          <w:rStyle w:val="Heading2Char"/>
          <w:rFonts w:ascii="Courier New" w:eastAsiaTheme="majorEastAsia" w:hAnsi="Courier New" w:cs="Courier New"/>
          <w:sz w:val="24"/>
          <w:szCs w:val="24"/>
        </w:rPr>
        <w:t xml:space="preserve"> </w:t>
      </w:r>
      <w:r w:rsidR="005640F0" w:rsidRPr="005640F0">
        <w:rPr>
          <w:rStyle w:val="apple-style-span"/>
          <w:rFonts w:ascii="Courier New" w:hAnsi="Courier New" w:cs="Courier New"/>
          <w:sz w:val="24"/>
          <w:szCs w:val="24"/>
        </w:rPr>
        <w:t>Mike Connery</w:t>
      </w:r>
      <w:r w:rsidR="005640F0" w:rsidRPr="005640F0">
        <w:rPr>
          <w:rFonts w:ascii="Courier New" w:hAnsi="Courier New" w:cs="Courier New"/>
          <w:bCs/>
          <w:sz w:val="24"/>
          <w:szCs w:val="24"/>
        </w:rPr>
        <w:t>).</w:t>
      </w:r>
      <w:r w:rsidR="005640F0">
        <w:rPr>
          <w:rFonts w:ascii="Courier New" w:hAnsi="Courier New" w:cs="Courier New"/>
          <w:bCs/>
          <w:sz w:val="24"/>
          <w:szCs w:val="24"/>
        </w:rPr>
        <w:t xml:space="preserve">  </w:t>
      </w:r>
    </w:p>
    <w:p w:rsidR="005640F0" w:rsidRPr="005640F0" w:rsidRDefault="005640F0" w:rsidP="00BE35C6">
      <w:pPr>
        <w:spacing w:line="480" w:lineRule="auto"/>
        <w:rPr>
          <w:rFonts w:ascii="Courier New" w:hAnsi="Courier New" w:cs="Courier New"/>
          <w:sz w:val="24"/>
          <w:szCs w:val="24"/>
        </w:rPr>
      </w:pPr>
      <w:r>
        <w:rPr>
          <w:rFonts w:ascii="Courier New" w:hAnsi="Courier New" w:cs="Courier New"/>
          <w:bCs/>
          <w:sz w:val="24"/>
          <w:szCs w:val="24"/>
        </w:rPr>
        <w:tab/>
      </w:r>
    </w:p>
    <w:sectPr w:rsidR="005640F0" w:rsidRPr="005640F0" w:rsidSect="00AC60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31C4"/>
    <w:rsid w:val="000B2B12"/>
    <w:rsid w:val="00107AE2"/>
    <w:rsid w:val="001831C4"/>
    <w:rsid w:val="001F7754"/>
    <w:rsid w:val="00300A23"/>
    <w:rsid w:val="005640F0"/>
    <w:rsid w:val="00702209"/>
    <w:rsid w:val="00876C26"/>
    <w:rsid w:val="009E36A1"/>
    <w:rsid w:val="00A03E1D"/>
    <w:rsid w:val="00AC60C4"/>
    <w:rsid w:val="00BE35C6"/>
    <w:rsid w:val="00C37FC6"/>
    <w:rsid w:val="00CD6D79"/>
    <w:rsid w:val="00D619C7"/>
    <w:rsid w:val="00DE7BFA"/>
    <w:rsid w:val="00E82FB3"/>
    <w:rsid w:val="00E922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0C4"/>
  </w:style>
  <w:style w:type="paragraph" w:styleId="Heading1">
    <w:name w:val="heading 1"/>
    <w:basedOn w:val="Normal"/>
    <w:next w:val="Normal"/>
    <w:link w:val="Heading1Char"/>
    <w:uiPriority w:val="9"/>
    <w:qFormat/>
    <w:rsid w:val="009E36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E7BF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E7BFA"/>
    <w:rPr>
      <w:rFonts w:ascii="Times New Roman" w:eastAsia="Times New Roman" w:hAnsi="Times New Roman" w:cs="Times New Roman"/>
      <w:b/>
      <w:bCs/>
      <w:sz w:val="36"/>
      <w:szCs w:val="36"/>
    </w:rPr>
  </w:style>
  <w:style w:type="character" w:customStyle="1" w:styleId="apple-style-span">
    <w:name w:val="apple-style-span"/>
    <w:basedOn w:val="DefaultParagraphFont"/>
    <w:rsid w:val="00DE7BFA"/>
  </w:style>
  <w:style w:type="character" w:styleId="Hyperlink">
    <w:name w:val="Hyperlink"/>
    <w:basedOn w:val="DefaultParagraphFont"/>
    <w:uiPriority w:val="99"/>
    <w:semiHidden/>
    <w:unhideWhenUsed/>
    <w:rsid w:val="00DE7BFA"/>
    <w:rPr>
      <w:color w:val="0000FF"/>
      <w:u w:val="single"/>
    </w:rPr>
  </w:style>
  <w:style w:type="character" w:customStyle="1" w:styleId="apple-converted-space">
    <w:name w:val="apple-converted-space"/>
    <w:basedOn w:val="DefaultParagraphFont"/>
    <w:rsid w:val="00DE7BFA"/>
  </w:style>
  <w:style w:type="character" w:customStyle="1" w:styleId="Heading1Char">
    <w:name w:val="Heading 1 Char"/>
    <w:basedOn w:val="DefaultParagraphFont"/>
    <w:link w:val="Heading1"/>
    <w:uiPriority w:val="9"/>
    <w:rsid w:val="009E36A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339628438">
      <w:bodyDiv w:val="1"/>
      <w:marLeft w:val="0"/>
      <w:marRight w:val="0"/>
      <w:marTop w:val="0"/>
      <w:marBottom w:val="0"/>
      <w:divBdr>
        <w:top w:val="none" w:sz="0" w:space="0" w:color="auto"/>
        <w:left w:val="none" w:sz="0" w:space="0" w:color="auto"/>
        <w:bottom w:val="none" w:sz="0" w:space="0" w:color="auto"/>
        <w:right w:val="none" w:sz="0" w:space="0" w:color="auto"/>
      </w:divBdr>
    </w:div>
    <w:div w:id="208792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2</Pages>
  <Words>384</Words>
  <Characters>2190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Haley</dc:creator>
  <cp:lastModifiedBy>Haley</cp:lastModifiedBy>
  <cp:revision>5</cp:revision>
  <dcterms:created xsi:type="dcterms:W3CDTF">2010-05-16T20:07:00Z</dcterms:created>
  <dcterms:modified xsi:type="dcterms:W3CDTF">2010-05-16T23:49:00Z</dcterms:modified>
</cp:coreProperties>
</file>